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B2" w:rsidRDefault="00814508" w:rsidP="005301D4">
      <w:pPr>
        <w:rPr>
          <w:rFonts w:ascii="Comic Sans MS" w:hAnsi="Comic Sans MS"/>
          <w:b/>
          <w:i/>
          <w:sz w:val="20"/>
          <w:szCs w:val="20"/>
        </w:rPr>
      </w:pPr>
      <w:r w:rsidRPr="005301D4">
        <w:rPr>
          <w:rFonts w:ascii="Comic Sans MS" w:hAnsi="Comic Sans MS"/>
          <w:b/>
          <w:sz w:val="20"/>
          <w:szCs w:val="20"/>
        </w:rPr>
        <w:t xml:space="preserve">Name: </w:t>
      </w:r>
      <w:r w:rsidR="00AF16E5">
        <w:rPr>
          <w:rFonts w:ascii="Comic Sans MS" w:hAnsi="Comic Sans MS"/>
          <w:b/>
          <w:sz w:val="20"/>
          <w:szCs w:val="20"/>
          <w:u w:val="single"/>
        </w:rPr>
        <w:tab/>
      </w:r>
      <w:r w:rsidR="00AF16E5">
        <w:rPr>
          <w:rFonts w:ascii="Comic Sans MS" w:hAnsi="Comic Sans MS"/>
          <w:b/>
          <w:sz w:val="20"/>
          <w:szCs w:val="20"/>
          <w:u w:val="single"/>
        </w:rPr>
        <w:tab/>
      </w:r>
      <w:r w:rsidR="00AF16E5">
        <w:rPr>
          <w:rFonts w:ascii="Comic Sans MS" w:hAnsi="Comic Sans MS"/>
          <w:b/>
          <w:sz w:val="20"/>
          <w:szCs w:val="20"/>
          <w:u w:val="single"/>
        </w:rPr>
        <w:tab/>
      </w:r>
      <w:r w:rsidR="00AF16E5">
        <w:rPr>
          <w:rFonts w:ascii="Comic Sans MS" w:hAnsi="Comic Sans MS"/>
          <w:b/>
          <w:sz w:val="20"/>
          <w:szCs w:val="20"/>
          <w:u w:val="single"/>
        </w:rPr>
        <w:tab/>
      </w:r>
      <w:r w:rsidR="00AF16E5">
        <w:rPr>
          <w:rFonts w:ascii="Comic Sans MS" w:hAnsi="Comic Sans MS"/>
          <w:b/>
          <w:sz w:val="20"/>
          <w:szCs w:val="20"/>
          <w:u w:val="single"/>
        </w:rPr>
        <w:tab/>
      </w:r>
      <w:r w:rsidR="00AF16E5">
        <w:rPr>
          <w:rFonts w:ascii="Comic Sans MS" w:hAnsi="Comic Sans MS"/>
          <w:b/>
          <w:sz w:val="20"/>
          <w:szCs w:val="20"/>
          <w:u w:val="single"/>
        </w:rPr>
        <w:tab/>
      </w:r>
      <w:r w:rsidR="00AF16E5">
        <w:rPr>
          <w:rFonts w:ascii="Comic Sans MS" w:hAnsi="Comic Sans MS"/>
          <w:b/>
          <w:sz w:val="20"/>
          <w:szCs w:val="20"/>
          <w:u w:val="single"/>
        </w:rPr>
        <w:tab/>
      </w:r>
      <w:r w:rsidRPr="005301D4">
        <w:rPr>
          <w:rFonts w:ascii="Comic Sans MS" w:hAnsi="Comic Sans MS"/>
          <w:b/>
          <w:sz w:val="20"/>
          <w:szCs w:val="20"/>
        </w:rPr>
        <w:t xml:space="preserve">                    </w:t>
      </w:r>
      <w:r w:rsidR="000824A5" w:rsidRPr="005301D4">
        <w:rPr>
          <w:rFonts w:ascii="Comic Sans MS" w:hAnsi="Comic Sans MS"/>
          <w:b/>
          <w:i/>
          <w:sz w:val="20"/>
          <w:szCs w:val="20"/>
        </w:rPr>
        <w:t xml:space="preserve">Weekly Homework </w:t>
      </w:r>
      <w:r w:rsidR="005C5CFA" w:rsidRPr="005301D4">
        <w:rPr>
          <w:rFonts w:ascii="Comic Sans MS" w:hAnsi="Comic Sans MS"/>
          <w:b/>
          <w:i/>
          <w:sz w:val="20"/>
          <w:szCs w:val="20"/>
        </w:rPr>
        <w:t xml:space="preserve">for </w:t>
      </w:r>
      <w:r w:rsidR="00F0502D">
        <w:rPr>
          <w:rFonts w:ascii="Comic Sans MS" w:hAnsi="Comic Sans MS"/>
          <w:b/>
          <w:i/>
          <w:sz w:val="20"/>
          <w:szCs w:val="20"/>
        </w:rPr>
        <w:t>December 5-9</w:t>
      </w:r>
      <w:proofErr w:type="gramStart"/>
      <w:r w:rsidR="00F0502D">
        <w:rPr>
          <w:rFonts w:ascii="Comic Sans MS" w:hAnsi="Comic Sans MS"/>
          <w:b/>
          <w:i/>
          <w:sz w:val="20"/>
          <w:szCs w:val="20"/>
        </w:rPr>
        <w:t>,</w:t>
      </w:r>
      <w:r w:rsidR="005C5CFA" w:rsidRPr="005301D4">
        <w:rPr>
          <w:rFonts w:ascii="Comic Sans MS" w:hAnsi="Comic Sans MS"/>
          <w:b/>
          <w:i/>
          <w:sz w:val="20"/>
          <w:szCs w:val="20"/>
        </w:rPr>
        <w:t>2016</w:t>
      </w:r>
      <w:proofErr w:type="gramEnd"/>
    </w:p>
    <w:p w:rsidR="00AF16E5" w:rsidRDefault="00AF16E5" w:rsidP="005301D4">
      <w:pPr>
        <w:rPr>
          <w:rFonts w:ascii="Comic Sans MS" w:hAnsi="Comic Sans MS"/>
          <w:b/>
          <w:i/>
          <w:sz w:val="20"/>
          <w:szCs w:val="20"/>
        </w:rPr>
      </w:pPr>
    </w:p>
    <w:p w:rsidR="00AF16E5" w:rsidRDefault="00AF16E5" w:rsidP="005301D4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*</w:t>
      </w:r>
      <w:r w:rsidR="00383D67">
        <w:rPr>
          <w:rFonts w:ascii="Comic Sans MS" w:hAnsi="Comic Sans MS"/>
          <w:b/>
          <w:i/>
          <w:sz w:val="20"/>
          <w:szCs w:val="20"/>
        </w:rPr>
        <w:t xml:space="preserve">District </w:t>
      </w:r>
      <w:bookmarkStart w:id="0" w:name="_GoBack"/>
      <w:bookmarkEnd w:id="0"/>
      <w:r>
        <w:rPr>
          <w:rFonts w:ascii="Comic Sans MS" w:hAnsi="Comic Sans MS"/>
          <w:b/>
          <w:i/>
          <w:sz w:val="20"/>
          <w:szCs w:val="20"/>
        </w:rPr>
        <w:t>Math Benchmark test will be on Monday, December 12</w:t>
      </w:r>
    </w:p>
    <w:p w:rsidR="00AF16E5" w:rsidRPr="005301D4" w:rsidRDefault="00AF16E5" w:rsidP="005301D4">
      <w:pPr>
        <w:rPr>
          <w:rFonts w:ascii="Comic Sans MS" w:hAnsi="Comic Sans MS"/>
          <w:b/>
          <w:sz w:val="20"/>
          <w:szCs w:val="20"/>
        </w:rPr>
      </w:pPr>
    </w:p>
    <w:tbl>
      <w:tblPr>
        <w:tblW w:w="10602" w:type="dxa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51"/>
        <w:gridCol w:w="2650"/>
        <w:gridCol w:w="2651"/>
      </w:tblGrid>
      <w:tr w:rsidR="00D628B2" w:rsidRPr="005301D4" w:rsidTr="00F02848">
        <w:tc>
          <w:tcPr>
            <w:tcW w:w="265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51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5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51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</w:tr>
      <w:tr w:rsidR="00D628B2" w:rsidRPr="005301D4" w:rsidTr="00A14D25">
        <w:trPr>
          <w:trHeight w:hRule="exact" w:val="2238"/>
        </w:trPr>
        <w:tc>
          <w:tcPr>
            <w:tcW w:w="2650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What is the VALUE of the underlined digit?</w:t>
            </w:r>
          </w:p>
          <w:p w:rsidR="00D628B2" w:rsidRPr="005301D4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A14D25" w:rsidRDefault="00D628B2" w:rsidP="00A14D2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4,382.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0</w:t>
            </w:r>
            <w:r w:rsidRPr="005301D4">
              <w:rPr>
                <w:rFonts w:ascii="Comic Sans MS" w:hAnsi="Comic Sans MS" w:cs="Arial"/>
                <w:sz w:val="20"/>
                <w:szCs w:val="20"/>
                <w:u w:val="single"/>
              </w:rPr>
              <w:t>8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7     </w:t>
            </w:r>
          </w:p>
          <w:p w:rsidR="00A14D25" w:rsidRDefault="00A14D25" w:rsidP="00A14D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A14D2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4,3</w:t>
            </w:r>
            <w:r w:rsidRPr="005301D4">
              <w:rPr>
                <w:rFonts w:ascii="Comic Sans MS" w:hAnsi="Comic Sans MS" w:cs="Arial"/>
                <w:sz w:val="20"/>
                <w:szCs w:val="20"/>
                <w:u w:val="single"/>
              </w:rPr>
              <w:t>8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2,087     </w:t>
            </w:r>
          </w:p>
        </w:tc>
        <w:tc>
          <w:tcPr>
            <w:tcW w:w="2651" w:type="dxa"/>
          </w:tcPr>
          <w:p w:rsidR="00D628B2" w:rsidRPr="00390008" w:rsidRDefault="00D628B2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18"/>
                <w:szCs w:val="20"/>
              </w:rPr>
            </w:pPr>
            <w:r w:rsidRPr="00390008">
              <w:rPr>
                <w:rFonts w:ascii="Comic Sans MS" w:hAnsi="Comic Sans MS" w:cs="Arial"/>
                <w:sz w:val="18"/>
                <w:szCs w:val="20"/>
              </w:rPr>
              <w:t>Write 1,403,877 in each form.</w:t>
            </w:r>
          </w:p>
          <w:p w:rsidR="00A14D25" w:rsidRDefault="00A14D25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390008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ord:</w:t>
            </w:r>
          </w:p>
          <w:p w:rsidR="00D628B2" w:rsidRPr="005301D4" w:rsidRDefault="00D628B2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390008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xpanded: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Round 1,478,327 to the nearest…</w:t>
            </w:r>
          </w:p>
          <w:p w:rsidR="00A14D25" w:rsidRDefault="00A14D25" w:rsidP="00390008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E232E7" w:rsidRDefault="00E232E7" w:rsidP="00390008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10:</w:t>
            </w:r>
          </w:p>
          <w:p w:rsidR="00D628B2" w:rsidRPr="005301D4" w:rsidRDefault="00D628B2" w:rsidP="00390008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100: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br/>
              <w:t>1,000: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D628B2" w:rsidRPr="005301D4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390008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4,285.390____4,390.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285</w:t>
            </w:r>
          </w:p>
          <w:p w:rsidR="00D628B2" w:rsidRPr="005301D4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E232E7" w:rsidP="00E232E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9.38____3.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999</w:t>
            </w:r>
          </w:p>
        </w:tc>
      </w:tr>
      <w:tr w:rsidR="00D628B2" w:rsidRPr="005301D4" w:rsidTr="00AF16E5">
        <w:trPr>
          <w:trHeight w:hRule="exact" w:val="2287"/>
        </w:trPr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D628B2" w:rsidRPr="005301D4" w:rsidRDefault="00F0502D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45.388 – 19.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566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F0502D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61.009 + 3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77</w:t>
            </w:r>
          </w:p>
        </w:tc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D628B2" w:rsidRPr="005301D4" w:rsidRDefault="00F0502D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38.23  – 9.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324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F0502D" w:rsidP="00F0502D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472 + 3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76</w:t>
            </w:r>
          </w:p>
        </w:tc>
      </w:tr>
      <w:tr w:rsidR="00D628B2" w:rsidRPr="005301D4" w:rsidTr="00F82FD9">
        <w:trPr>
          <w:trHeight w:hRule="exact" w:val="2395"/>
        </w:trPr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quotient.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br/>
              <w:t xml:space="preserve">8,365 ÷ </w:t>
            </w:r>
            <w:r w:rsidR="006B3800">
              <w:rPr>
                <w:rFonts w:ascii="Comic Sans MS" w:hAnsi="Comic Sans MS" w:cs="Arial"/>
                <w:sz w:val="20"/>
                <w:szCs w:val="20"/>
              </w:rPr>
              <w:t>0.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  <w:p w:rsidR="00D628B2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  <w:p w:rsidR="00F82FD9" w:rsidRDefault="00F82FD9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F82FD9" w:rsidRPr="005301D4" w:rsidRDefault="00F82FD9" w:rsidP="00693102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27</w:t>
            </w:r>
            <w:r w:rsidR="006B3800"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8 x 49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quotient.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br/>
              <w:t>4,216 ÷ 7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64</w:t>
            </w:r>
            <w:r w:rsidR="006B3800"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2 x 8</w:t>
            </w:r>
            <w:r w:rsidR="006B3800"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628B2" w:rsidRPr="005301D4" w:rsidTr="00A14D25">
        <w:trPr>
          <w:trHeight w:hRule="exact" w:val="2737"/>
        </w:trPr>
        <w:tc>
          <w:tcPr>
            <w:tcW w:w="2650" w:type="dxa"/>
          </w:tcPr>
          <w:p w:rsidR="00883F96" w:rsidRPr="005301D4" w:rsidRDefault="00883F96" w:rsidP="00883F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Rewrite the improper fraction as a mixed number.</w:t>
            </w:r>
          </w:p>
          <w:p w:rsidR="00D628B2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83F96" w:rsidRPr="005301D4" w:rsidRDefault="00883F96" w:rsidP="00883F9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1.8pt;height:31.15pt" o:ole="">
                  <v:imagedata r:id="rId8" o:title=""/>
                </v:shape>
                <o:OLEObject Type="Embed" ProgID="Equation.3" ShapeID="_x0000_i1078" DrawAspect="Content" ObjectID="_1542182294" r:id="rId9"/>
              </w:objec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Rewrite the improper fraction as a mixed number.</w:t>
            </w: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28B2" w:rsidRPr="005301D4" w:rsidRDefault="00D628B2" w:rsidP="00883F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28" type="#_x0000_t75" style="width:16.1pt;height:31.15pt" o:ole="">
                  <v:imagedata r:id="rId10" o:title=""/>
                </v:shape>
                <o:OLEObject Type="Embed" ProgID="Equation.3" ShapeID="_x0000_i1028" DrawAspect="Content" ObjectID="_1542182295" r:id="rId11"/>
              </w:object>
            </w:r>
          </w:p>
        </w:tc>
        <w:tc>
          <w:tcPr>
            <w:tcW w:w="2650" w:type="dxa"/>
          </w:tcPr>
          <w:p w:rsidR="00883F96" w:rsidRPr="005301D4" w:rsidRDefault="00883F96" w:rsidP="00883F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Rewrite the mixed number as an improper fraction.</w:t>
            </w:r>
          </w:p>
          <w:p w:rsidR="00D628B2" w:rsidRDefault="00D628B2" w:rsidP="009E703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883F96" w:rsidRPr="005301D4" w:rsidRDefault="00883F96" w:rsidP="009E703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20">
                <v:shape id="_x0000_i1080" type="#_x0000_t75" style="width:21.5pt;height:31.15pt" o:ole="">
                  <v:imagedata r:id="rId12" o:title=""/>
                </v:shape>
                <o:OLEObject Type="Embed" ProgID="Equation.3" ShapeID="_x0000_i1080" DrawAspect="Content" ObjectID="_1542182296" r:id="rId13"/>
              </w:objec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Rewrite the mixed number as an improper fraction.</w:t>
            </w: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28B2" w:rsidRPr="005301D4" w:rsidRDefault="00D628B2" w:rsidP="00883F9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32" type="#_x0000_t75" style="width:16.1pt;height:31.15pt" o:ole="">
                  <v:imagedata r:id="rId14" o:title=""/>
                </v:shape>
                <o:OLEObject Type="Embed" ProgID="Equation.3" ShapeID="_x0000_i1032" DrawAspect="Content" ObjectID="_1542182297" r:id="rId15"/>
              </w:object>
            </w:r>
          </w:p>
        </w:tc>
      </w:tr>
      <w:tr w:rsidR="00D628B2" w:rsidRPr="005301D4" w:rsidTr="00F02848">
        <w:trPr>
          <w:trHeight w:hRule="exact" w:val="2962"/>
        </w:trPr>
        <w:tc>
          <w:tcPr>
            <w:tcW w:w="2650" w:type="dxa"/>
          </w:tcPr>
          <w:p w:rsidR="00D628B2" w:rsidRPr="0015595F" w:rsidRDefault="0015595F" w:rsidP="002D3D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do you write 10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in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standard form</w:t>
            </w:r>
            <w:r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  <w:tc>
          <w:tcPr>
            <w:tcW w:w="2651" w:type="dxa"/>
          </w:tcPr>
          <w:p w:rsidR="0083033E" w:rsidRDefault="0083033E" w:rsidP="0015595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Find the product of </w:t>
            </w:r>
          </w:p>
          <w:p w:rsidR="00D628B2" w:rsidRPr="005301D4" w:rsidRDefault="0083033E" w:rsidP="0015595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5 x </w:t>
            </w:r>
            <w:r w:rsidR="00383D67"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 id="_x0000_i1119" type="#_x0000_t75" style="width:11.8pt;height:31.15pt" o:ole="">
                  <v:imagedata r:id="rId16" o:title=""/>
                </v:shape>
                <o:OLEObject Type="Embed" ProgID="Equation.3" ShapeID="_x0000_i1119" DrawAspect="Content" ObjectID="_1542182298" r:id="rId17"/>
              </w:object>
            </w:r>
          </w:p>
        </w:tc>
        <w:tc>
          <w:tcPr>
            <w:tcW w:w="2650" w:type="dxa"/>
          </w:tcPr>
          <w:p w:rsidR="0015595F" w:rsidRPr="0015595F" w:rsidRDefault="0015595F" w:rsidP="0015595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Write twenty-six and nine thousandths in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standard form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628B2" w:rsidRPr="005301D4" w:rsidRDefault="00D628B2" w:rsidP="002D3DD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83033E" w:rsidRDefault="0083033E" w:rsidP="0083033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Find the product of </w:t>
            </w:r>
          </w:p>
          <w:p w:rsidR="0083033E" w:rsidRDefault="0083033E" w:rsidP="0083033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83033E" w:rsidP="0083033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83D67" w:rsidRPr="0083033E">
              <w:rPr>
                <w:rFonts w:ascii="Comic Sans MS" w:hAnsi="Comic Sans MS"/>
                <w:position w:val="-24"/>
                <w:sz w:val="20"/>
                <w:szCs w:val="20"/>
              </w:rPr>
              <w:object w:dxaOrig="220" w:dyaOrig="620">
                <v:shape id="_x0000_i1120" type="#_x0000_t75" style="width:10.75pt;height:31.15pt" o:ole="">
                  <v:imagedata r:id="rId18" o:title=""/>
                </v:shape>
                <o:OLEObject Type="Embed" ProgID="Equation.3" ShapeID="_x0000_i1120" DrawAspect="Content" ObjectID="_1542182299" r:id="rId19"/>
              </w:objec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x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20" w:dyaOrig="620">
                <v:shape id="_x0000_i1108" type="#_x0000_t75" style="width:10.75pt;height:31.15pt" o:ole="">
                  <v:imagedata r:id="rId20" o:title=""/>
                </v:shape>
                <o:OLEObject Type="Embed" ProgID="Equation.3" ShapeID="_x0000_i1108" DrawAspect="Content" ObjectID="_1542182300" r:id="rId21"/>
              </w:object>
            </w:r>
          </w:p>
        </w:tc>
      </w:tr>
    </w:tbl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</w:p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</w:p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  <w:r w:rsidRPr="005301D4">
        <w:rPr>
          <w:rFonts w:ascii="Comic Sans MS" w:hAnsi="Comic Sans MS"/>
          <w:sz w:val="20"/>
          <w:szCs w:val="20"/>
        </w:rPr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BF2E9D" w:rsidRPr="005301D4" w:rsidTr="00BF2E9D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Pr="005301D4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tabs>
                <w:tab w:val="left" w:pos="1624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2E9D" w:rsidRPr="005301D4" w:rsidTr="00BF2E9D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Pr="005301D4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Pr="005301D4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 w:rsidP="005F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</w:p>
    <w:p w:rsidR="00B942D9" w:rsidRPr="005301D4" w:rsidRDefault="00B942D9" w:rsidP="004D2A8A">
      <w:pPr>
        <w:rPr>
          <w:rFonts w:ascii="Comic Sans MS" w:hAnsi="Comic Sans MS"/>
          <w:vanish/>
          <w:sz w:val="20"/>
          <w:szCs w:val="20"/>
        </w:rPr>
      </w:pPr>
    </w:p>
    <w:p w:rsidR="005301D4" w:rsidRPr="005301D4" w:rsidRDefault="005301D4">
      <w:pPr>
        <w:rPr>
          <w:rFonts w:ascii="Comic Sans MS" w:hAnsi="Comic Sans MS"/>
          <w:vanish/>
          <w:sz w:val="20"/>
          <w:szCs w:val="20"/>
        </w:rPr>
      </w:pPr>
    </w:p>
    <w:sectPr w:rsidR="005301D4" w:rsidRPr="005301D4" w:rsidSect="005F7264">
      <w:footerReference w:type="default" r:id="rId22"/>
      <w:pgSz w:w="12240" w:h="15840"/>
      <w:pgMar w:top="2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84" w:rsidRDefault="007D5584" w:rsidP="00A855D4">
      <w:r>
        <w:separator/>
      </w:r>
    </w:p>
  </w:endnote>
  <w:endnote w:type="continuationSeparator" w:id="0">
    <w:p w:rsidR="007D5584" w:rsidRDefault="007D5584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64" w:rsidRDefault="005F7264" w:rsidP="005F7264">
    <w:r w:rsidRPr="005F7264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5F7264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84" w:rsidRDefault="007D5584" w:rsidP="00A855D4">
      <w:r>
        <w:separator/>
      </w:r>
    </w:p>
  </w:footnote>
  <w:footnote w:type="continuationSeparator" w:id="0">
    <w:p w:rsidR="007D5584" w:rsidRDefault="007D5584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01FBE"/>
    <w:rsid w:val="000144F3"/>
    <w:rsid w:val="00014FDA"/>
    <w:rsid w:val="0003044A"/>
    <w:rsid w:val="00042D14"/>
    <w:rsid w:val="00054A44"/>
    <w:rsid w:val="00054C80"/>
    <w:rsid w:val="00056542"/>
    <w:rsid w:val="000646F4"/>
    <w:rsid w:val="0007320A"/>
    <w:rsid w:val="00080C73"/>
    <w:rsid w:val="000824A5"/>
    <w:rsid w:val="00086A84"/>
    <w:rsid w:val="000924B4"/>
    <w:rsid w:val="000936FB"/>
    <w:rsid w:val="000977E2"/>
    <w:rsid w:val="000A74A2"/>
    <w:rsid w:val="000B274B"/>
    <w:rsid w:val="000B2ECA"/>
    <w:rsid w:val="000B34A9"/>
    <w:rsid w:val="000B5192"/>
    <w:rsid w:val="000B7DA8"/>
    <w:rsid w:val="000D200E"/>
    <w:rsid w:val="000D359F"/>
    <w:rsid w:val="000D5CA7"/>
    <w:rsid w:val="000D69E9"/>
    <w:rsid w:val="000D7F57"/>
    <w:rsid w:val="000E0ACF"/>
    <w:rsid w:val="000E165C"/>
    <w:rsid w:val="000E30F2"/>
    <w:rsid w:val="000E590C"/>
    <w:rsid w:val="00102A75"/>
    <w:rsid w:val="00132956"/>
    <w:rsid w:val="001372D0"/>
    <w:rsid w:val="001421BC"/>
    <w:rsid w:val="0015595F"/>
    <w:rsid w:val="00160DB8"/>
    <w:rsid w:val="00160FAB"/>
    <w:rsid w:val="0016193D"/>
    <w:rsid w:val="00164F73"/>
    <w:rsid w:val="00171AC1"/>
    <w:rsid w:val="00177113"/>
    <w:rsid w:val="00177970"/>
    <w:rsid w:val="00182CA5"/>
    <w:rsid w:val="001948E9"/>
    <w:rsid w:val="001973FA"/>
    <w:rsid w:val="001A1C5D"/>
    <w:rsid w:val="001B34C7"/>
    <w:rsid w:val="001B3652"/>
    <w:rsid w:val="001C1159"/>
    <w:rsid w:val="001C2171"/>
    <w:rsid w:val="001C78CC"/>
    <w:rsid w:val="001D652E"/>
    <w:rsid w:val="001E1CB2"/>
    <w:rsid w:val="001F3759"/>
    <w:rsid w:val="00207DB5"/>
    <w:rsid w:val="00214356"/>
    <w:rsid w:val="002218E4"/>
    <w:rsid w:val="0022254E"/>
    <w:rsid w:val="00243703"/>
    <w:rsid w:val="002443DC"/>
    <w:rsid w:val="00253B4B"/>
    <w:rsid w:val="002B2709"/>
    <w:rsid w:val="002D3DDA"/>
    <w:rsid w:val="002E4E42"/>
    <w:rsid w:val="002F57FD"/>
    <w:rsid w:val="00304E6A"/>
    <w:rsid w:val="003126DF"/>
    <w:rsid w:val="00313735"/>
    <w:rsid w:val="00316FE6"/>
    <w:rsid w:val="00341FEB"/>
    <w:rsid w:val="00345972"/>
    <w:rsid w:val="003508E7"/>
    <w:rsid w:val="00354729"/>
    <w:rsid w:val="00360302"/>
    <w:rsid w:val="00363471"/>
    <w:rsid w:val="00366E16"/>
    <w:rsid w:val="00383D67"/>
    <w:rsid w:val="00390008"/>
    <w:rsid w:val="00396186"/>
    <w:rsid w:val="003A4539"/>
    <w:rsid w:val="003C4A5F"/>
    <w:rsid w:val="003D05C8"/>
    <w:rsid w:val="003D701B"/>
    <w:rsid w:val="003E2350"/>
    <w:rsid w:val="003F3DCA"/>
    <w:rsid w:val="003F7E62"/>
    <w:rsid w:val="004220F9"/>
    <w:rsid w:val="00423913"/>
    <w:rsid w:val="004331A6"/>
    <w:rsid w:val="00444485"/>
    <w:rsid w:val="00464397"/>
    <w:rsid w:val="00465A8B"/>
    <w:rsid w:val="004664F9"/>
    <w:rsid w:val="00466A50"/>
    <w:rsid w:val="0047073C"/>
    <w:rsid w:val="00474F74"/>
    <w:rsid w:val="004A5D52"/>
    <w:rsid w:val="004C313F"/>
    <w:rsid w:val="004C56D7"/>
    <w:rsid w:val="004D2A8A"/>
    <w:rsid w:val="004D4A63"/>
    <w:rsid w:val="004F43DD"/>
    <w:rsid w:val="00500452"/>
    <w:rsid w:val="005301D4"/>
    <w:rsid w:val="005327AE"/>
    <w:rsid w:val="00555143"/>
    <w:rsid w:val="00563306"/>
    <w:rsid w:val="00566D05"/>
    <w:rsid w:val="005A4BB8"/>
    <w:rsid w:val="005B6100"/>
    <w:rsid w:val="005B65FC"/>
    <w:rsid w:val="005C5CFA"/>
    <w:rsid w:val="005E6241"/>
    <w:rsid w:val="005E6C28"/>
    <w:rsid w:val="005F7264"/>
    <w:rsid w:val="0061180C"/>
    <w:rsid w:val="00611826"/>
    <w:rsid w:val="00623507"/>
    <w:rsid w:val="00624398"/>
    <w:rsid w:val="0063395C"/>
    <w:rsid w:val="00633FC1"/>
    <w:rsid w:val="00640D18"/>
    <w:rsid w:val="00645A68"/>
    <w:rsid w:val="006461BC"/>
    <w:rsid w:val="00653A0A"/>
    <w:rsid w:val="006655B6"/>
    <w:rsid w:val="00693102"/>
    <w:rsid w:val="006945AC"/>
    <w:rsid w:val="006B3800"/>
    <w:rsid w:val="006C423D"/>
    <w:rsid w:val="006C6261"/>
    <w:rsid w:val="006C75BB"/>
    <w:rsid w:val="006D236F"/>
    <w:rsid w:val="006E0882"/>
    <w:rsid w:val="006E2F3D"/>
    <w:rsid w:val="00711B01"/>
    <w:rsid w:val="00713126"/>
    <w:rsid w:val="007209E9"/>
    <w:rsid w:val="00722835"/>
    <w:rsid w:val="0073212D"/>
    <w:rsid w:val="00734257"/>
    <w:rsid w:val="0074744F"/>
    <w:rsid w:val="00755AA9"/>
    <w:rsid w:val="007570A0"/>
    <w:rsid w:val="00763B90"/>
    <w:rsid w:val="00794857"/>
    <w:rsid w:val="007A05B4"/>
    <w:rsid w:val="007B2661"/>
    <w:rsid w:val="007C0752"/>
    <w:rsid w:val="007C2AB5"/>
    <w:rsid w:val="007C61B5"/>
    <w:rsid w:val="007D5584"/>
    <w:rsid w:val="00807FC5"/>
    <w:rsid w:val="00814508"/>
    <w:rsid w:val="008148DB"/>
    <w:rsid w:val="00817599"/>
    <w:rsid w:val="00826FE2"/>
    <w:rsid w:val="0083033E"/>
    <w:rsid w:val="00843834"/>
    <w:rsid w:val="0084470B"/>
    <w:rsid w:val="00845B81"/>
    <w:rsid w:val="008544D7"/>
    <w:rsid w:val="00856D75"/>
    <w:rsid w:val="0086182F"/>
    <w:rsid w:val="00866990"/>
    <w:rsid w:val="00871F0A"/>
    <w:rsid w:val="008739E3"/>
    <w:rsid w:val="008837DB"/>
    <w:rsid w:val="00883F96"/>
    <w:rsid w:val="00892C93"/>
    <w:rsid w:val="00897C55"/>
    <w:rsid w:val="008B194C"/>
    <w:rsid w:val="008B3184"/>
    <w:rsid w:val="008C6CC9"/>
    <w:rsid w:val="008D15DB"/>
    <w:rsid w:val="008D2E7A"/>
    <w:rsid w:val="008D3587"/>
    <w:rsid w:val="008D75E1"/>
    <w:rsid w:val="008E5C92"/>
    <w:rsid w:val="008E6A37"/>
    <w:rsid w:val="008F762C"/>
    <w:rsid w:val="00914845"/>
    <w:rsid w:val="009340C0"/>
    <w:rsid w:val="00963412"/>
    <w:rsid w:val="0098159C"/>
    <w:rsid w:val="00990631"/>
    <w:rsid w:val="009926C2"/>
    <w:rsid w:val="009954A5"/>
    <w:rsid w:val="009A1E2E"/>
    <w:rsid w:val="009B0FC5"/>
    <w:rsid w:val="009B2C09"/>
    <w:rsid w:val="009C009C"/>
    <w:rsid w:val="009C7E45"/>
    <w:rsid w:val="009D61E7"/>
    <w:rsid w:val="009D6B40"/>
    <w:rsid w:val="009D7C19"/>
    <w:rsid w:val="009E1672"/>
    <w:rsid w:val="009E31B4"/>
    <w:rsid w:val="009E7038"/>
    <w:rsid w:val="009F03A2"/>
    <w:rsid w:val="009F6C5C"/>
    <w:rsid w:val="00A14D25"/>
    <w:rsid w:val="00A15DA1"/>
    <w:rsid w:val="00A251A5"/>
    <w:rsid w:val="00A40F50"/>
    <w:rsid w:val="00A44DCA"/>
    <w:rsid w:val="00A5452A"/>
    <w:rsid w:val="00A6114D"/>
    <w:rsid w:val="00A63FD5"/>
    <w:rsid w:val="00A70105"/>
    <w:rsid w:val="00A80F62"/>
    <w:rsid w:val="00A855D4"/>
    <w:rsid w:val="00A922AD"/>
    <w:rsid w:val="00AA0F6C"/>
    <w:rsid w:val="00AD08CC"/>
    <w:rsid w:val="00AD11B9"/>
    <w:rsid w:val="00AD73A8"/>
    <w:rsid w:val="00AE122F"/>
    <w:rsid w:val="00AE6081"/>
    <w:rsid w:val="00AF16E5"/>
    <w:rsid w:val="00AF4A4A"/>
    <w:rsid w:val="00B0235D"/>
    <w:rsid w:val="00B17DEF"/>
    <w:rsid w:val="00B25BE6"/>
    <w:rsid w:val="00B46313"/>
    <w:rsid w:val="00B55674"/>
    <w:rsid w:val="00B55ABC"/>
    <w:rsid w:val="00B670A2"/>
    <w:rsid w:val="00B7003C"/>
    <w:rsid w:val="00B77B76"/>
    <w:rsid w:val="00B85234"/>
    <w:rsid w:val="00B855C5"/>
    <w:rsid w:val="00B85D4F"/>
    <w:rsid w:val="00B942D9"/>
    <w:rsid w:val="00B94A35"/>
    <w:rsid w:val="00BA5DC7"/>
    <w:rsid w:val="00BB4DF8"/>
    <w:rsid w:val="00BB7A13"/>
    <w:rsid w:val="00BC1BE1"/>
    <w:rsid w:val="00BC3F8D"/>
    <w:rsid w:val="00BD6AD4"/>
    <w:rsid w:val="00BF2E9D"/>
    <w:rsid w:val="00C20041"/>
    <w:rsid w:val="00C23292"/>
    <w:rsid w:val="00C24A01"/>
    <w:rsid w:val="00C30CEF"/>
    <w:rsid w:val="00C30DE5"/>
    <w:rsid w:val="00C40E18"/>
    <w:rsid w:val="00C40E93"/>
    <w:rsid w:val="00C42D1E"/>
    <w:rsid w:val="00C4616F"/>
    <w:rsid w:val="00C478A1"/>
    <w:rsid w:val="00C54778"/>
    <w:rsid w:val="00C62578"/>
    <w:rsid w:val="00C65425"/>
    <w:rsid w:val="00C82FDD"/>
    <w:rsid w:val="00C93C6A"/>
    <w:rsid w:val="00C96865"/>
    <w:rsid w:val="00C97B41"/>
    <w:rsid w:val="00CA4D8D"/>
    <w:rsid w:val="00CB76D6"/>
    <w:rsid w:val="00CC6C8A"/>
    <w:rsid w:val="00CD0189"/>
    <w:rsid w:val="00CD6D7E"/>
    <w:rsid w:val="00D073DA"/>
    <w:rsid w:val="00D14A27"/>
    <w:rsid w:val="00D17921"/>
    <w:rsid w:val="00D2168D"/>
    <w:rsid w:val="00D27667"/>
    <w:rsid w:val="00D34E34"/>
    <w:rsid w:val="00D60126"/>
    <w:rsid w:val="00D628B2"/>
    <w:rsid w:val="00D73E29"/>
    <w:rsid w:val="00D740CA"/>
    <w:rsid w:val="00D74CDC"/>
    <w:rsid w:val="00D82643"/>
    <w:rsid w:val="00D859B5"/>
    <w:rsid w:val="00D87BAD"/>
    <w:rsid w:val="00D95E6F"/>
    <w:rsid w:val="00DB09E1"/>
    <w:rsid w:val="00DC5B6A"/>
    <w:rsid w:val="00DD22F5"/>
    <w:rsid w:val="00DE48B8"/>
    <w:rsid w:val="00E02767"/>
    <w:rsid w:val="00E0299D"/>
    <w:rsid w:val="00E074A3"/>
    <w:rsid w:val="00E15333"/>
    <w:rsid w:val="00E17568"/>
    <w:rsid w:val="00E2058B"/>
    <w:rsid w:val="00E232E7"/>
    <w:rsid w:val="00E328B1"/>
    <w:rsid w:val="00E45A29"/>
    <w:rsid w:val="00E55F01"/>
    <w:rsid w:val="00E725AA"/>
    <w:rsid w:val="00E82589"/>
    <w:rsid w:val="00E82A01"/>
    <w:rsid w:val="00E84666"/>
    <w:rsid w:val="00EA42A0"/>
    <w:rsid w:val="00EA57C7"/>
    <w:rsid w:val="00EB0065"/>
    <w:rsid w:val="00EB1D9A"/>
    <w:rsid w:val="00EB53B4"/>
    <w:rsid w:val="00EB5B55"/>
    <w:rsid w:val="00EC1C94"/>
    <w:rsid w:val="00EE00E1"/>
    <w:rsid w:val="00EF0B58"/>
    <w:rsid w:val="00EF5B6D"/>
    <w:rsid w:val="00EF644A"/>
    <w:rsid w:val="00EF743D"/>
    <w:rsid w:val="00EF762A"/>
    <w:rsid w:val="00F02848"/>
    <w:rsid w:val="00F04B63"/>
    <w:rsid w:val="00F0502D"/>
    <w:rsid w:val="00F14F1D"/>
    <w:rsid w:val="00F16393"/>
    <w:rsid w:val="00F317A8"/>
    <w:rsid w:val="00F371F8"/>
    <w:rsid w:val="00F731B6"/>
    <w:rsid w:val="00F77761"/>
    <w:rsid w:val="00F82FD9"/>
    <w:rsid w:val="00FA1144"/>
    <w:rsid w:val="00FB0120"/>
    <w:rsid w:val="00FC1A61"/>
    <w:rsid w:val="00FD0843"/>
    <w:rsid w:val="00FD3FCF"/>
    <w:rsid w:val="00FE39B5"/>
    <w:rsid w:val="00FE537D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Whitehead, Susan Michelle (MNPS)</cp:lastModifiedBy>
  <cp:revision>11</cp:revision>
  <cp:lastPrinted>2010-10-25T17:27:00Z</cp:lastPrinted>
  <dcterms:created xsi:type="dcterms:W3CDTF">2016-12-02T17:02:00Z</dcterms:created>
  <dcterms:modified xsi:type="dcterms:W3CDTF">2016-12-02T17:09:00Z</dcterms:modified>
</cp:coreProperties>
</file>